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63BBB" w14:textId="77777777" w:rsidR="00FE067E" w:rsidRDefault="00CD36CF" w:rsidP="004B7F95">
      <w:pPr>
        <w:pStyle w:val="TitlePageOrigin"/>
      </w:pPr>
      <w:r>
        <w:t>WEST virginia legislature</w:t>
      </w:r>
    </w:p>
    <w:p w14:paraId="378E54EB" w14:textId="77777777" w:rsidR="00CD36CF" w:rsidRDefault="00B837E9" w:rsidP="004B7F95">
      <w:pPr>
        <w:pStyle w:val="TitlePageSession"/>
      </w:pPr>
      <w:r>
        <w:t>20</w:t>
      </w:r>
      <w:r w:rsidR="0011072C">
        <w:t>2</w:t>
      </w:r>
      <w:r w:rsidR="005A5E2F">
        <w:t>6</w:t>
      </w:r>
      <w:r w:rsidR="00CD36CF">
        <w:t xml:space="preserve"> regular session</w:t>
      </w:r>
    </w:p>
    <w:p w14:paraId="6A5C88FF" w14:textId="77777777" w:rsidR="00665226" w:rsidRDefault="00842AE7" w:rsidP="004B7F95">
      <w:pPr>
        <w:pStyle w:val="TitlePageBillPrefix"/>
      </w:pPr>
      <w:sdt>
        <w:sdtPr>
          <w:tag w:val="IntroDate"/>
          <w:id w:val="-1236936958"/>
          <w:placeholder>
            <w:docPart w:val="A5C23553DBFE44C88219034D98900E98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7B007F5E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5D232618" w14:textId="77777777" w:rsidR="00665226" w:rsidRDefault="00842AE7" w:rsidP="004B7F95">
      <w:pPr>
        <w:pStyle w:val="TitlePageBillPrefix"/>
      </w:pPr>
      <w:sdt>
        <w:sdtPr>
          <w:tag w:val="IntroDate"/>
          <w:id w:val="-1104263907"/>
          <w:placeholder>
            <w:docPart w:val="74E8FC5232A34EA1A791E019A7540CFA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287944C1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4F4F7861" w14:textId="77777777" w:rsidR="00CD36CF" w:rsidRDefault="00842AE7" w:rsidP="004B7F95">
      <w:pPr>
        <w:pStyle w:val="BillNumber"/>
      </w:pPr>
      <w:sdt>
        <w:sdtPr>
          <w:tag w:val="Chamber"/>
          <w:id w:val="893011969"/>
          <w:lock w:val="sdtLocked"/>
          <w:placeholder>
            <w:docPart w:val="57BBC685FCDA45C9A5400B55EAA2AB5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A583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9AFB2C06A2D45E8990A78C8DEC784B8"/>
          </w:placeholder>
          <w:text/>
        </w:sdtPr>
        <w:sdtEndPr/>
        <w:sdtContent>
          <w:r w:rsidR="00CA5838" w:rsidRPr="00CA5838">
            <w:t>493</w:t>
          </w:r>
        </w:sdtContent>
      </w:sdt>
    </w:p>
    <w:p w14:paraId="36C9FA07" w14:textId="77777777" w:rsidR="00CA5838" w:rsidRDefault="00CA5838" w:rsidP="004B7F95">
      <w:pPr>
        <w:pStyle w:val="References"/>
        <w:rPr>
          <w:smallCaps/>
        </w:rPr>
      </w:pPr>
      <w:r>
        <w:rPr>
          <w:smallCaps/>
        </w:rPr>
        <w:t>By Senator Deeds</w:t>
      </w:r>
    </w:p>
    <w:p w14:paraId="7D89C1BF" w14:textId="1E528ABF" w:rsidR="00CA5838" w:rsidRDefault="00CD36CF" w:rsidP="004B7F95">
      <w:pPr>
        <w:pStyle w:val="References"/>
      </w:pPr>
      <w:r>
        <w:t>[</w:t>
      </w:r>
      <w:r w:rsidR="008E6473">
        <w:t xml:space="preserve">Reported </w:t>
      </w:r>
      <w:sdt>
        <w:sdtPr>
          <w:id w:val="-32107996"/>
          <w:placeholder>
            <w:docPart w:val="2E59ADD7B1624BEA9945F4AC8BADCD1C"/>
          </w:placeholder>
          <w:text/>
        </w:sdtPr>
        <w:sdtEndPr/>
        <w:sdtContent>
          <w:r w:rsidR="00EB5443">
            <w:t>February 21, 2026</w:t>
          </w:r>
        </w:sdtContent>
      </w:sdt>
      <w:r w:rsidR="008E6473">
        <w:t xml:space="preserve">, from the Committee on </w:t>
      </w:r>
      <w:sdt>
        <w:sdtPr>
          <w:tag w:val="References"/>
          <w:id w:val="-1043047873"/>
          <w:placeholder>
            <w:docPart w:val="C812E42E5AA242D9A5ADD7ADD61EAA30"/>
          </w:placeholder>
          <w:text w:multiLine="1"/>
        </w:sdtPr>
        <w:sdtEndPr/>
        <w:sdtContent>
          <w:r w:rsidR="00EB5443">
            <w:t>Rules</w:t>
          </w:r>
        </w:sdtContent>
      </w:sdt>
      <w:r w:rsidR="008E6473">
        <w:t>]</w:t>
      </w:r>
    </w:p>
    <w:p w14:paraId="28DAA91C" w14:textId="77777777" w:rsidR="00CA5838" w:rsidRDefault="00CA5838" w:rsidP="00CA5838">
      <w:pPr>
        <w:pStyle w:val="TitlePageOrigin"/>
      </w:pPr>
    </w:p>
    <w:p w14:paraId="6796603A" w14:textId="77777777" w:rsidR="00CA5838" w:rsidRDefault="00CA5838" w:rsidP="00CA5838">
      <w:pPr>
        <w:pStyle w:val="TitlePageOrigin"/>
        <w:sectPr w:rsidR="00CA5838" w:rsidSect="00CA58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EF66EBC" w14:textId="77777777" w:rsidR="00CA5838" w:rsidRDefault="00CA5838" w:rsidP="00CA5838">
      <w:pPr>
        <w:pStyle w:val="References"/>
      </w:pPr>
    </w:p>
    <w:p w14:paraId="1F02D7B9" w14:textId="77777777" w:rsidR="00CA5838" w:rsidRDefault="00CA5838" w:rsidP="00CA5838">
      <w:pPr>
        <w:pStyle w:val="TitlePageOrigin"/>
      </w:pPr>
    </w:p>
    <w:p w14:paraId="4B1A9B3D" w14:textId="77777777" w:rsidR="00CA5838" w:rsidRPr="00004715" w:rsidRDefault="00CA5838" w:rsidP="00CA5838">
      <w:pPr>
        <w:pStyle w:val="TitlePageOrigin"/>
        <w:rPr>
          <w:color w:val="auto"/>
        </w:rPr>
      </w:pPr>
    </w:p>
    <w:p w14:paraId="56C2547E" w14:textId="7F15E5A1" w:rsidR="00CA5838" w:rsidRPr="00004715" w:rsidRDefault="00CA5838" w:rsidP="00CA5838">
      <w:pPr>
        <w:pStyle w:val="TitleSection"/>
        <w:rPr>
          <w:color w:val="auto"/>
        </w:rPr>
      </w:pPr>
      <w:r w:rsidRPr="00004715">
        <w:rPr>
          <w:color w:val="auto"/>
        </w:rPr>
        <w:lastRenderedPageBreak/>
        <w:t xml:space="preserve">A BILL to amend the Code of West Virginia, 1931, as amended, by adding a new section, designated §47-11D-5, relating to </w:t>
      </w:r>
      <w:r>
        <w:rPr>
          <w:color w:val="auto"/>
        </w:rPr>
        <w:t xml:space="preserve">motion pictures; </w:t>
      </w:r>
      <w:r w:rsidR="00662885">
        <w:rPr>
          <w:color w:val="auto"/>
        </w:rPr>
        <w:t>permitting</w:t>
      </w:r>
      <w:r w:rsidRPr="00004715">
        <w:rPr>
          <w:color w:val="auto"/>
        </w:rPr>
        <w:t xml:space="preserve"> exhibitors of motion pictures who operate </w:t>
      </w:r>
      <w:r>
        <w:rPr>
          <w:color w:val="auto"/>
        </w:rPr>
        <w:t>eight</w:t>
      </w:r>
      <w:r w:rsidRPr="00004715">
        <w:rPr>
          <w:color w:val="auto"/>
        </w:rPr>
        <w:t xml:space="preserve"> or more </w:t>
      </w:r>
      <w:r>
        <w:rPr>
          <w:color w:val="auto"/>
        </w:rPr>
        <w:t>screens</w:t>
      </w:r>
      <w:r w:rsidRPr="00004715">
        <w:rPr>
          <w:color w:val="auto"/>
        </w:rPr>
        <w:t xml:space="preserve"> in more than one location in this state to provide open captioning during at least two showings per week of each motion picture that is produced and offered with open captioning; requiring, when requested, audio description be provided for any motion picture that is produced and offered with audio description</w:t>
      </w:r>
      <w:r>
        <w:rPr>
          <w:color w:val="auto"/>
        </w:rPr>
        <w:t>; and providing exceptions to open-caption requirements.</w:t>
      </w:r>
    </w:p>
    <w:p w14:paraId="78303DBC" w14:textId="77777777" w:rsidR="00CA5838" w:rsidRPr="00004715" w:rsidRDefault="00CA5838" w:rsidP="00CA5838">
      <w:pPr>
        <w:pStyle w:val="EnactingClause"/>
        <w:rPr>
          <w:color w:val="auto"/>
        </w:rPr>
      </w:pPr>
      <w:r w:rsidRPr="00004715">
        <w:rPr>
          <w:color w:val="auto"/>
        </w:rPr>
        <w:t>Be it enacted by the Legislature of West Virginia:</w:t>
      </w:r>
    </w:p>
    <w:p w14:paraId="6DBD5EF0" w14:textId="77777777" w:rsidR="00CA5838" w:rsidRPr="00004715" w:rsidRDefault="00CA5838" w:rsidP="00CA5838">
      <w:pPr>
        <w:pStyle w:val="ArticleHeading"/>
        <w:widowControl/>
        <w:rPr>
          <w:color w:val="auto"/>
        </w:rPr>
        <w:sectPr w:rsidR="00CA5838" w:rsidRPr="00004715" w:rsidSect="00450917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04715">
        <w:rPr>
          <w:color w:val="auto"/>
        </w:rPr>
        <w:t>ARTICLE 11D. THE MOTION PICTURE FAIR COMPETITION ACT.</w:t>
      </w:r>
    </w:p>
    <w:p w14:paraId="14F010F4" w14:textId="0DA02DCE" w:rsidR="00CA5838" w:rsidRPr="00004715" w:rsidRDefault="00CA5838" w:rsidP="00CA5838">
      <w:pPr>
        <w:pStyle w:val="SectionHeading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§47-11D-5. Open </w:t>
      </w:r>
      <w:r w:rsidR="00A514E2">
        <w:rPr>
          <w:color w:val="auto"/>
          <w:u w:val="single"/>
        </w:rPr>
        <w:t>c</w:t>
      </w:r>
      <w:r w:rsidRPr="00004715">
        <w:rPr>
          <w:color w:val="auto"/>
          <w:u w:val="single"/>
        </w:rPr>
        <w:t xml:space="preserve">aptioning for </w:t>
      </w:r>
      <w:r w:rsidR="00A514E2">
        <w:rPr>
          <w:color w:val="auto"/>
          <w:u w:val="single"/>
        </w:rPr>
        <w:t>m</w:t>
      </w:r>
      <w:r w:rsidRPr="00004715">
        <w:rPr>
          <w:color w:val="auto"/>
          <w:u w:val="single"/>
        </w:rPr>
        <w:t xml:space="preserve">otion </w:t>
      </w:r>
      <w:r w:rsidR="00A514E2">
        <w:rPr>
          <w:color w:val="auto"/>
          <w:u w:val="single"/>
        </w:rPr>
        <w:t>p</w:t>
      </w:r>
      <w:r w:rsidRPr="00004715">
        <w:rPr>
          <w:color w:val="auto"/>
          <w:u w:val="single"/>
        </w:rPr>
        <w:t xml:space="preserve">ictures. </w:t>
      </w:r>
    </w:p>
    <w:p w14:paraId="58C72C8B" w14:textId="520F0A49" w:rsidR="00CA5838" w:rsidRPr="00004715" w:rsidRDefault="00CA5838" w:rsidP="00CA5838">
      <w:pPr>
        <w:pStyle w:val="SectionBody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(a) Exhibitors of motion pictures who operate </w:t>
      </w:r>
      <w:r>
        <w:rPr>
          <w:color w:val="auto"/>
          <w:u w:val="single"/>
        </w:rPr>
        <w:t>eight</w:t>
      </w:r>
      <w:r w:rsidRPr="00004715">
        <w:rPr>
          <w:color w:val="auto"/>
          <w:u w:val="single"/>
        </w:rPr>
        <w:t xml:space="preserve"> or more </w:t>
      </w:r>
      <w:r>
        <w:rPr>
          <w:color w:val="auto"/>
          <w:u w:val="single"/>
        </w:rPr>
        <w:t>screens</w:t>
      </w:r>
      <w:r w:rsidRPr="00004715">
        <w:rPr>
          <w:color w:val="auto"/>
          <w:u w:val="single"/>
        </w:rPr>
        <w:t xml:space="preserve"> in more than one location in this state </w:t>
      </w:r>
      <w:r w:rsidR="00CB16EC">
        <w:rPr>
          <w:color w:val="auto"/>
          <w:u w:val="single"/>
        </w:rPr>
        <w:t>may</w:t>
      </w:r>
      <w:r w:rsidRPr="00004715">
        <w:rPr>
          <w:color w:val="auto"/>
          <w:u w:val="single"/>
        </w:rPr>
        <w:t xml:space="preserve"> provide open captioning during at least two </w:t>
      </w:r>
      <w:proofErr w:type="gramStart"/>
      <w:r w:rsidRPr="00004715">
        <w:rPr>
          <w:color w:val="auto"/>
          <w:u w:val="single"/>
        </w:rPr>
        <w:t>showings</w:t>
      </w:r>
      <w:proofErr w:type="gramEnd"/>
      <w:r w:rsidRPr="00004715">
        <w:rPr>
          <w:color w:val="auto"/>
          <w:u w:val="single"/>
        </w:rPr>
        <w:t xml:space="preserve"> per week of each motion picture that is produced and offered with open captioning. </w:t>
      </w:r>
    </w:p>
    <w:p w14:paraId="6C04AA68" w14:textId="77777777" w:rsidR="00CA5838" w:rsidRPr="00004715" w:rsidRDefault="00CA5838" w:rsidP="00CA5838">
      <w:pPr>
        <w:pStyle w:val="SectionBody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(b) Upon request, audio description shall be provided for any motion picture that is produced and offered with audio description. </w:t>
      </w:r>
    </w:p>
    <w:p w14:paraId="0A0A56CA" w14:textId="77777777" w:rsidR="00CA5838" w:rsidRPr="00004715" w:rsidRDefault="00CA5838" w:rsidP="00CA5838">
      <w:pPr>
        <w:pStyle w:val="SectionBody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(c) Notwithstanding any section of this code to the contrary, no exhibitor may be required to purchase new equipment </w:t>
      </w:r>
      <w:proofErr w:type="gramStart"/>
      <w:r w:rsidRPr="00004715">
        <w:rPr>
          <w:color w:val="auto"/>
          <w:u w:val="single"/>
        </w:rPr>
        <w:t>in order to</w:t>
      </w:r>
      <w:proofErr w:type="gramEnd"/>
      <w:r w:rsidRPr="00004715">
        <w:rPr>
          <w:color w:val="auto"/>
          <w:u w:val="single"/>
        </w:rPr>
        <w:t xml:space="preserve"> comply with the requirements set forth in this section </w:t>
      </w:r>
      <w:proofErr w:type="gramStart"/>
      <w:r w:rsidRPr="00004715">
        <w:rPr>
          <w:color w:val="auto"/>
          <w:u w:val="single"/>
        </w:rPr>
        <w:t>where</w:t>
      </w:r>
      <w:proofErr w:type="gramEnd"/>
      <w:r w:rsidRPr="00004715">
        <w:rPr>
          <w:color w:val="auto"/>
          <w:u w:val="single"/>
        </w:rPr>
        <w:t xml:space="preserve"> doing so would result in an undue burden to the exhibitor or a fundamental alteration of the theat</w:t>
      </w:r>
      <w:r>
        <w:rPr>
          <w:color w:val="auto"/>
          <w:u w:val="single"/>
        </w:rPr>
        <w:t>er</w:t>
      </w:r>
      <w:r w:rsidRPr="00004715">
        <w:rPr>
          <w:color w:val="auto"/>
          <w:u w:val="single"/>
        </w:rPr>
        <w:t xml:space="preserve">.  </w:t>
      </w:r>
    </w:p>
    <w:p w14:paraId="49B0325D" w14:textId="77777777" w:rsidR="00CA5838" w:rsidRDefault="00CA5838" w:rsidP="00CA5838">
      <w:pPr>
        <w:pStyle w:val="SectionBody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(d) The requirements set forth in this section do not apply to </w:t>
      </w:r>
      <w:r>
        <w:rPr>
          <w:color w:val="auto"/>
          <w:u w:val="single"/>
        </w:rPr>
        <w:t>the following:</w:t>
      </w:r>
    </w:p>
    <w:p w14:paraId="0788EF5B" w14:textId="77777777" w:rsidR="00CA5838" w:rsidRDefault="00CA5838" w:rsidP="00CA5838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(1) A drive-in movie </w:t>
      </w:r>
      <w:proofErr w:type="gramStart"/>
      <w:r>
        <w:rPr>
          <w:color w:val="auto"/>
          <w:u w:val="single"/>
        </w:rPr>
        <w:t>theater;</w:t>
      </w:r>
      <w:proofErr w:type="gramEnd"/>
    </w:p>
    <w:p w14:paraId="2B533A2C" w14:textId="77777777" w:rsidR="00CA5838" w:rsidRDefault="00CA5838" w:rsidP="00CA5838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(2) A theater with fewer than eight </w:t>
      </w:r>
      <w:proofErr w:type="gramStart"/>
      <w:r>
        <w:rPr>
          <w:color w:val="auto"/>
          <w:u w:val="single"/>
        </w:rPr>
        <w:t>screens;</w:t>
      </w:r>
      <w:proofErr w:type="gramEnd"/>
    </w:p>
    <w:p w14:paraId="32EB61BB" w14:textId="529EF514" w:rsidR="00CA5838" w:rsidRDefault="00CA5838" w:rsidP="00CA5838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(3) A theater that is not equipped with a digital projection system or a theater with a digital projection system that does not support </w:t>
      </w:r>
      <w:proofErr w:type="gramStart"/>
      <w:r>
        <w:rPr>
          <w:color w:val="auto"/>
          <w:u w:val="single"/>
        </w:rPr>
        <w:t>open-caption</w:t>
      </w:r>
      <w:proofErr w:type="gramEnd"/>
      <w:r>
        <w:rPr>
          <w:color w:val="auto"/>
          <w:u w:val="single"/>
        </w:rPr>
        <w:t xml:space="preserve"> </w:t>
      </w:r>
      <w:proofErr w:type="gramStart"/>
      <w:r>
        <w:rPr>
          <w:color w:val="auto"/>
          <w:u w:val="single"/>
        </w:rPr>
        <w:t>files;</w:t>
      </w:r>
      <w:proofErr w:type="gramEnd"/>
    </w:p>
    <w:p w14:paraId="0B11222C" w14:textId="77777777" w:rsidR="00CA5838" w:rsidRDefault="00CA5838" w:rsidP="00CA5838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(4) A motion picture that is shown in a theater fewer than eight times from Friday through Thursday in a seven-day </w:t>
      </w:r>
      <w:proofErr w:type="gramStart"/>
      <w:r>
        <w:rPr>
          <w:color w:val="auto"/>
          <w:u w:val="single"/>
        </w:rPr>
        <w:t>period;</w:t>
      </w:r>
      <w:proofErr w:type="gramEnd"/>
      <w:r>
        <w:rPr>
          <w:color w:val="auto"/>
          <w:u w:val="single"/>
        </w:rPr>
        <w:t xml:space="preserve"> </w:t>
      </w:r>
    </w:p>
    <w:p w14:paraId="020A1A77" w14:textId="1DFB6D5E" w:rsidR="00CA5838" w:rsidRPr="00A514E2" w:rsidRDefault="00CA5838" w:rsidP="00A514E2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lastRenderedPageBreak/>
        <w:t xml:space="preserve">(5) Any motion picture shown by a </w:t>
      </w:r>
      <w:proofErr w:type="gramStart"/>
      <w:r>
        <w:rPr>
          <w:color w:val="auto"/>
          <w:u w:val="single"/>
        </w:rPr>
        <w:t>theater after</w:t>
      </w:r>
      <w:proofErr w:type="gramEnd"/>
      <w:r>
        <w:rPr>
          <w:color w:val="auto"/>
          <w:u w:val="single"/>
        </w:rPr>
        <w:t xml:space="preserve"> 20 days have passed since the day the movie premiered at that theater.</w:t>
      </w:r>
    </w:p>
    <w:p w14:paraId="58A60A11" w14:textId="77777777" w:rsidR="00E831B3" w:rsidRDefault="00E831B3" w:rsidP="004B7F95">
      <w:pPr>
        <w:pStyle w:val="References"/>
      </w:pPr>
    </w:p>
    <w:sectPr w:rsidR="00E831B3" w:rsidSect="00CA583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F4CE" w14:textId="77777777" w:rsidR="00FE5AAC" w:rsidRPr="00B844FE" w:rsidRDefault="00FE5AAC" w:rsidP="00B844FE">
      <w:r>
        <w:separator/>
      </w:r>
    </w:p>
  </w:endnote>
  <w:endnote w:type="continuationSeparator" w:id="0">
    <w:p w14:paraId="735D0528" w14:textId="77777777" w:rsidR="00FE5AAC" w:rsidRPr="00B844FE" w:rsidRDefault="00FE5AA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F128" w14:textId="77777777" w:rsidR="00CA5838" w:rsidRDefault="00CA5838" w:rsidP="006617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E3E78C7" w14:textId="77777777" w:rsidR="00CA5838" w:rsidRPr="00CA5838" w:rsidRDefault="00CA5838" w:rsidP="00CA5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474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BE4FF2" w14:textId="24247533" w:rsidR="00450917" w:rsidRDefault="004509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6843" w14:textId="77777777" w:rsidR="00450917" w:rsidRDefault="00450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9B356" w14:textId="77777777" w:rsidR="00FE5AAC" w:rsidRPr="00B844FE" w:rsidRDefault="00FE5AAC" w:rsidP="00B844FE">
      <w:r>
        <w:separator/>
      </w:r>
    </w:p>
  </w:footnote>
  <w:footnote w:type="continuationSeparator" w:id="0">
    <w:p w14:paraId="16C458F0" w14:textId="77777777" w:rsidR="00FE5AAC" w:rsidRPr="00B844FE" w:rsidRDefault="00FE5AA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FDCD" w14:textId="77777777" w:rsidR="00CA5838" w:rsidRPr="00CA5838" w:rsidRDefault="00CA5838" w:rsidP="00CA5838">
    <w:pPr>
      <w:pStyle w:val="Header"/>
    </w:pPr>
    <w:r>
      <w:t>CS for CS for SB 493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8B3E" w14:textId="77777777" w:rsidR="00CA5838" w:rsidRPr="00CA5838" w:rsidRDefault="00CA5838" w:rsidP="00CA5838">
    <w:pPr>
      <w:pStyle w:val="Header"/>
    </w:pPr>
    <w:r>
      <w:t>CS for CS for SB 493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A1D81" w14:textId="77777777" w:rsidR="00450917" w:rsidRDefault="00450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05648940">
    <w:abstractNumId w:val="0"/>
  </w:num>
  <w:num w:numId="2" w16cid:durableId="128759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C5"/>
    <w:rsid w:val="00002112"/>
    <w:rsid w:val="0000526A"/>
    <w:rsid w:val="0003619B"/>
    <w:rsid w:val="00070339"/>
    <w:rsid w:val="00085D22"/>
    <w:rsid w:val="000C5C77"/>
    <w:rsid w:val="0010070F"/>
    <w:rsid w:val="0011072C"/>
    <w:rsid w:val="00112A73"/>
    <w:rsid w:val="00133839"/>
    <w:rsid w:val="0014399F"/>
    <w:rsid w:val="0015112E"/>
    <w:rsid w:val="001552E7"/>
    <w:rsid w:val="001566B4"/>
    <w:rsid w:val="00175B38"/>
    <w:rsid w:val="00186893"/>
    <w:rsid w:val="001C279E"/>
    <w:rsid w:val="001D459E"/>
    <w:rsid w:val="00235E7C"/>
    <w:rsid w:val="0027011C"/>
    <w:rsid w:val="00273E72"/>
    <w:rsid w:val="00274200"/>
    <w:rsid w:val="00275740"/>
    <w:rsid w:val="002804C2"/>
    <w:rsid w:val="002A0269"/>
    <w:rsid w:val="002D54C5"/>
    <w:rsid w:val="00301F44"/>
    <w:rsid w:val="00303684"/>
    <w:rsid w:val="003143F5"/>
    <w:rsid w:val="00314854"/>
    <w:rsid w:val="00353A5B"/>
    <w:rsid w:val="003A29E1"/>
    <w:rsid w:val="003C51CD"/>
    <w:rsid w:val="004247A2"/>
    <w:rsid w:val="004449C3"/>
    <w:rsid w:val="00450917"/>
    <w:rsid w:val="004708CE"/>
    <w:rsid w:val="004B2795"/>
    <w:rsid w:val="004B7F95"/>
    <w:rsid w:val="004C13DD"/>
    <w:rsid w:val="004E3441"/>
    <w:rsid w:val="004E5CD5"/>
    <w:rsid w:val="004F508D"/>
    <w:rsid w:val="005A5366"/>
    <w:rsid w:val="005A5E2F"/>
    <w:rsid w:val="00637E73"/>
    <w:rsid w:val="00662885"/>
    <w:rsid w:val="00665226"/>
    <w:rsid w:val="006865E9"/>
    <w:rsid w:val="00691F3E"/>
    <w:rsid w:val="00694BFB"/>
    <w:rsid w:val="006A106B"/>
    <w:rsid w:val="006A15B5"/>
    <w:rsid w:val="006C523D"/>
    <w:rsid w:val="006D4036"/>
    <w:rsid w:val="006D585B"/>
    <w:rsid w:val="00720CC7"/>
    <w:rsid w:val="007E02CF"/>
    <w:rsid w:val="007F1CF5"/>
    <w:rsid w:val="00821404"/>
    <w:rsid w:val="00827DAD"/>
    <w:rsid w:val="00834EDE"/>
    <w:rsid w:val="00842AE7"/>
    <w:rsid w:val="008736AA"/>
    <w:rsid w:val="008752AF"/>
    <w:rsid w:val="008824DE"/>
    <w:rsid w:val="00897FAD"/>
    <w:rsid w:val="008D275D"/>
    <w:rsid w:val="008E6473"/>
    <w:rsid w:val="008F4D9B"/>
    <w:rsid w:val="00980327"/>
    <w:rsid w:val="00985E1C"/>
    <w:rsid w:val="0099002E"/>
    <w:rsid w:val="0099673D"/>
    <w:rsid w:val="009F1067"/>
    <w:rsid w:val="00A15A7C"/>
    <w:rsid w:val="00A200F4"/>
    <w:rsid w:val="00A31E01"/>
    <w:rsid w:val="00A514E2"/>
    <w:rsid w:val="00A527AD"/>
    <w:rsid w:val="00A718CF"/>
    <w:rsid w:val="00A72E7C"/>
    <w:rsid w:val="00AC3B58"/>
    <w:rsid w:val="00AE48A0"/>
    <w:rsid w:val="00AE61BE"/>
    <w:rsid w:val="00B16F25"/>
    <w:rsid w:val="00B24422"/>
    <w:rsid w:val="00B502DF"/>
    <w:rsid w:val="00B645FA"/>
    <w:rsid w:val="00B80C20"/>
    <w:rsid w:val="00B837E9"/>
    <w:rsid w:val="00B844FE"/>
    <w:rsid w:val="00BC562B"/>
    <w:rsid w:val="00C26AFE"/>
    <w:rsid w:val="00C33014"/>
    <w:rsid w:val="00C33434"/>
    <w:rsid w:val="00C34869"/>
    <w:rsid w:val="00C42EB6"/>
    <w:rsid w:val="00C85096"/>
    <w:rsid w:val="00CA5838"/>
    <w:rsid w:val="00CB16EC"/>
    <w:rsid w:val="00CB1BB1"/>
    <w:rsid w:val="00CB20EF"/>
    <w:rsid w:val="00CD12CB"/>
    <w:rsid w:val="00CD36CF"/>
    <w:rsid w:val="00CD3F81"/>
    <w:rsid w:val="00CF1DCA"/>
    <w:rsid w:val="00D579FC"/>
    <w:rsid w:val="00DE526B"/>
    <w:rsid w:val="00DF199D"/>
    <w:rsid w:val="00E01542"/>
    <w:rsid w:val="00E365F1"/>
    <w:rsid w:val="00E62F48"/>
    <w:rsid w:val="00E831B3"/>
    <w:rsid w:val="00EB203E"/>
    <w:rsid w:val="00EB5443"/>
    <w:rsid w:val="00EE70CB"/>
    <w:rsid w:val="00F23775"/>
    <w:rsid w:val="00F41CA2"/>
    <w:rsid w:val="00F443C0"/>
    <w:rsid w:val="00F62EFB"/>
    <w:rsid w:val="00F939A4"/>
    <w:rsid w:val="00FA7B09"/>
    <w:rsid w:val="00FD4E55"/>
    <w:rsid w:val="00FE067E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0A7232"/>
  <w15:chartTrackingRefBased/>
  <w15:docId w15:val="{902AA860-DA30-49CA-ADED-9BBF077C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B7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B7F95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B7F95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B7F95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B7F95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B7F95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B7F95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B7F95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B7F95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B7F95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B7F95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B7F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7F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7F95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B7F95"/>
  </w:style>
  <w:style w:type="character" w:customStyle="1" w:styleId="NoteOldChar">
    <w:name w:val="Note Old Char"/>
    <w:link w:val="NoteOld"/>
    <w:rsid w:val="004B7F95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B7F9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B7F95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B7F95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B7F95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B7F95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B7F95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B7F9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B7F95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7F95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B7F95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B7F95"/>
  </w:style>
  <w:style w:type="paragraph" w:customStyle="1" w:styleId="EnactingClauseOld">
    <w:name w:val="Enacting Clause Old"/>
    <w:next w:val="EnactingSectionOld"/>
    <w:link w:val="EnactingClauseOldChar"/>
    <w:autoRedefine/>
    <w:rsid w:val="004B7F95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B7F95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B7F95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B7F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7F95"/>
  </w:style>
  <w:style w:type="character" w:customStyle="1" w:styleId="BillNumberOldChar">
    <w:name w:val="Bill Number Old Char"/>
    <w:basedOn w:val="DefaultParagraphFont"/>
    <w:link w:val="BillNumberOld"/>
    <w:rsid w:val="004B7F95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7F95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B7F95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7F95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B7F95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B7F95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7F95"/>
  </w:style>
  <w:style w:type="paragraph" w:styleId="Footer">
    <w:name w:val="footer"/>
    <w:basedOn w:val="Normal"/>
    <w:link w:val="FooterChar"/>
    <w:uiPriority w:val="99"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F95"/>
  </w:style>
  <w:style w:type="character" w:styleId="PlaceholderText">
    <w:name w:val="Placeholder Text"/>
    <w:basedOn w:val="DefaultParagraphFont"/>
    <w:uiPriority w:val="99"/>
    <w:semiHidden/>
    <w:locked/>
    <w:rsid w:val="004B7F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7F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7F95"/>
    <w:rPr>
      <w:sz w:val="20"/>
      <w:szCs w:val="20"/>
    </w:rPr>
  </w:style>
  <w:style w:type="character" w:customStyle="1" w:styleId="Underline">
    <w:name w:val="Underline"/>
    <w:uiPriority w:val="1"/>
    <w:rsid w:val="004B7F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B7F95"/>
  </w:style>
  <w:style w:type="paragraph" w:customStyle="1" w:styleId="BillNumber">
    <w:name w:val="Bill Number"/>
    <w:basedOn w:val="BillNumberOld"/>
    <w:qFormat/>
    <w:rsid w:val="004B7F95"/>
  </w:style>
  <w:style w:type="paragraph" w:customStyle="1" w:styleId="ChapterHeading">
    <w:name w:val="Chapter Heading"/>
    <w:basedOn w:val="ChapterHeadingOld"/>
    <w:next w:val="Normal"/>
    <w:qFormat/>
    <w:rsid w:val="004B7F95"/>
  </w:style>
  <w:style w:type="paragraph" w:customStyle="1" w:styleId="EnactingClause">
    <w:name w:val="Enacting Clause"/>
    <w:basedOn w:val="EnactingClauseOld"/>
    <w:qFormat/>
    <w:rsid w:val="004B7F95"/>
  </w:style>
  <w:style w:type="paragraph" w:customStyle="1" w:styleId="EnactingSection">
    <w:name w:val="Enacting Section"/>
    <w:basedOn w:val="EnactingSectionOld"/>
    <w:qFormat/>
    <w:rsid w:val="004B7F95"/>
  </w:style>
  <w:style w:type="paragraph" w:customStyle="1" w:styleId="HeaderStyle">
    <w:name w:val="Header Style"/>
    <w:basedOn w:val="HeaderStyleOld"/>
    <w:qFormat/>
    <w:rsid w:val="004B7F95"/>
  </w:style>
  <w:style w:type="paragraph" w:customStyle="1" w:styleId="Note">
    <w:name w:val="Note"/>
    <w:basedOn w:val="NoteOld"/>
    <w:qFormat/>
    <w:rsid w:val="004B7F95"/>
  </w:style>
  <w:style w:type="paragraph" w:customStyle="1" w:styleId="PartHeading">
    <w:name w:val="Part Heading"/>
    <w:basedOn w:val="PartHeadingOld"/>
    <w:qFormat/>
    <w:rsid w:val="004B7F95"/>
  </w:style>
  <w:style w:type="paragraph" w:customStyle="1" w:styleId="References">
    <w:name w:val="References"/>
    <w:basedOn w:val="ReferencesOld"/>
    <w:qFormat/>
    <w:rsid w:val="004B7F95"/>
  </w:style>
  <w:style w:type="paragraph" w:customStyle="1" w:styleId="SectionBody">
    <w:name w:val="Section Body"/>
    <w:basedOn w:val="SectionBodyOld"/>
    <w:qFormat/>
    <w:rsid w:val="004B7F95"/>
  </w:style>
  <w:style w:type="paragraph" w:customStyle="1" w:styleId="SectionHeading">
    <w:name w:val="Section Heading"/>
    <w:basedOn w:val="SectionHeadingOld"/>
    <w:qFormat/>
    <w:rsid w:val="004B7F95"/>
  </w:style>
  <w:style w:type="paragraph" w:customStyle="1" w:styleId="Sponsors">
    <w:name w:val="Sponsors"/>
    <w:basedOn w:val="SponsorsOld"/>
    <w:qFormat/>
    <w:rsid w:val="004B7F95"/>
  </w:style>
  <w:style w:type="paragraph" w:customStyle="1" w:styleId="TitlePageBillPrefix">
    <w:name w:val="Title Page: Bill Prefix"/>
    <w:basedOn w:val="TitlePageBillPrefixOld"/>
    <w:qFormat/>
    <w:rsid w:val="004B7F95"/>
  </w:style>
  <w:style w:type="paragraph" w:customStyle="1" w:styleId="TitlePageOrigin">
    <w:name w:val="Title Page: Origin"/>
    <w:basedOn w:val="TitlePageOriginOld"/>
    <w:qFormat/>
    <w:rsid w:val="004B7F95"/>
  </w:style>
  <w:style w:type="paragraph" w:customStyle="1" w:styleId="TitlePageSession">
    <w:name w:val="Title Page: Session"/>
    <w:basedOn w:val="TitlePageSessionOld"/>
    <w:qFormat/>
    <w:rsid w:val="004B7F95"/>
  </w:style>
  <w:style w:type="paragraph" w:customStyle="1" w:styleId="TitleSection">
    <w:name w:val="Title Section"/>
    <w:basedOn w:val="TitleSectionOld"/>
    <w:qFormat/>
    <w:rsid w:val="004B7F95"/>
  </w:style>
  <w:style w:type="character" w:customStyle="1" w:styleId="Strike-Through">
    <w:name w:val="Strike-Through"/>
    <w:uiPriority w:val="1"/>
    <w:rsid w:val="004B7F95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A583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CA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for%20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C23553DBFE44C88219034D98900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FF3BA-C704-447D-8EC9-01CE84C0D2C0}"/>
      </w:docPartPr>
      <w:docPartBody>
        <w:p w:rsidR="002D64C6" w:rsidRDefault="006E17C3">
          <w:pPr>
            <w:pStyle w:val="A5C23553DBFE44C88219034D98900E98"/>
          </w:pPr>
          <w:r w:rsidRPr="00B844FE">
            <w:t>[Type here]</w:t>
          </w:r>
        </w:p>
      </w:docPartBody>
    </w:docPart>
    <w:docPart>
      <w:docPartPr>
        <w:name w:val="74E8FC5232A34EA1A791E019A7540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00FC6-D2B0-450E-B35F-033F864F9772}"/>
      </w:docPartPr>
      <w:docPartBody>
        <w:p w:rsidR="002D64C6" w:rsidRDefault="006E17C3">
          <w:pPr>
            <w:pStyle w:val="74E8FC5232A34EA1A791E019A7540CFA"/>
          </w:pPr>
          <w:r w:rsidRPr="00B844FE">
            <w:t>Prefix Text</w:t>
          </w:r>
        </w:p>
      </w:docPartBody>
    </w:docPart>
    <w:docPart>
      <w:docPartPr>
        <w:name w:val="57BBC685FCDA45C9A5400B55EAA2A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0AB02-A608-4340-9352-32BA55E0F664}"/>
      </w:docPartPr>
      <w:docPartBody>
        <w:p w:rsidR="002D64C6" w:rsidRDefault="006E17C3">
          <w:pPr>
            <w:pStyle w:val="57BBC685FCDA45C9A5400B55EAA2AB5C"/>
          </w:pPr>
          <w:r w:rsidRPr="00B844FE">
            <w:t>[Type here]</w:t>
          </w:r>
        </w:p>
      </w:docPartBody>
    </w:docPart>
    <w:docPart>
      <w:docPartPr>
        <w:name w:val="C9AFB2C06A2D45E8990A78C8DEC78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9CBA2-55C3-46C1-9C6C-781EC44A7E39}"/>
      </w:docPartPr>
      <w:docPartBody>
        <w:p w:rsidR="002D64C6" w:rsidRDefault="006E17C3">
          <w:pPr>
            <w:pStyle w:val="C9AFB2C06A2D45E8990A78C8DEC784B8"/>
          </w:pPr>
          <w:r w:rsidRPr="00B844FE">
            <w:t>Number</w:t>
          </w:r>
        </w:p>
      </w:docPartBody>
    </w:docPart>
    <w:docPart>
      <w:docPartPr>
        <w:name w:val="2E59ADD7B1624BEA9945F4AC8BADC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CD989-02D6-4BC2-9F6A-87BC1582164A}"/>
      </w:docPartPr>
      <w:docPartBody>
        <w:p w:rsidR="002D64C6" w:rsidRDefault="006E17C3">
          <w:pPr>
            <w:pStyle w:val="2E59ADD7B1624BEA9945F4AC8BADCD1C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C812E42E5AA242D9A5ADD7ADD61EA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C7311-B9D3-4676-ACD5-E4F0530A0A67}"/>
      </w:docPartPr>
      <w:docPartBody>
        <w:p w:rsidR="002D64C6" w:rsidRDefault="006E17C3">
          <w:pPr>
            <w:pStyle w:val="C812E42E5AA242D9A5ADD7ADD61EAA30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88"/>
    <w:rsid w:val="0003619B"/>
    <w:rsid w:val="00186893"/>
    <w:rsid w:val="002804C2"/>
    <w:rsid w:val="002D64C6"/>
    <w:rsid w:val="006E17C3"/>
    <w:rsid w:val="006E2188"/>
    <w:rsid w:val="009567DE"/>
    <w:rsid w:val="009F489B"/>
    <w:rsid w:val="00B645FA"/>
    <w:rsid w:val="00C26AFE"/>
    <w:rsid w:val="00CB1BB1"/>
    <w:rsid w:val="00FD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C23553DBFE44C88219034D98900E98">
    <w:name w:val="A5C23553DBFE44C88219034D98900E98"/>
  </w:style>
  <w:style w:type="paragraph" w:customStyle="1" w:styleId="74E8FC5232A34EA1A791E019A7540CFA">
    <w:name w:val="74E8FC5232A34EA1A791E019A7540CFA"/>
  </w:style>
  <w:style w:type="paragraph" w:customStyle="1" w:styleId="57BBC685FCDA45C9A5400B55EAA2AB5C">
    <w:name w:val="57BBC685FCDA45C9A5400B55EAA2AB5C"/>
  </w:style>
  <w:style w:type="paragraph" w:customStyle="1" w:styleId="C9AFB2C06A2D45E8990A78C8DEC784B8">
    <w:name w:val="C9AFB2C06A2D45E8990A78C8DEC784B8"/>
  </w:style>
  <w:style w:type="character" w:styleId="PlaceholderText">
    <w:name w:val="Placeholder Text"/>
    <w:basedOn w:val="DefaultParagraphFont"/>
    <w:uiPriority w:val="99"/>
    <w:semiHidden/>
    <w:rsid w:val="006E2188"/>
    <w:rPr>
      <w:color w:val="808080"/>
    </w:rPr>
  </w:style>
  <w:style w:type="paragraph" w:customStyle="1" w:styleId="2E59ADD7B1624BEA9945F4AC8BADCD1C">
    <w:name w:val="2E59ADD7B1624BEA9945F4AC8BADCD1C"/>
  </w:style>
  <w:style w:type="paragraph" w:customStyle="1" w:styleId="C812E42E5AA242D9A5ADD7ADD61EAA30">
    <w:name w:val="C812E42E5AA242D9A5ADD7ADD61EA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011B0-E8AA-4A66-9F4C-8FC71240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for Committee Substitute Bill Shell</Template>
  <TotalTime>0</TotalTime>
  <Pages>4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Stewart</dc:creator>
  <cp:keywords/>
  <dc:description/>
  <cp:lastModifiedBy>Shane Thomas</cp:lastModifiedBy>
  <cp:revision>2</cp:revision>
  <cp:lastPrinted>2026-02-21T16:04:00Z</cp:lastPrinted>
  <dcterms:created xsi:type="dcterms:W3CDTF">2026-02-21T16:04:00Z</dcterms:created>
  <dcterms:modified xsi:type="dcterms:W3CDTF">2026-02-21T16:04:00Z</dcterms:modified>
</cp:coreProperties>
</file>